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7F" w:rsidRDefault="00262B7F" w:rsidP="00262B7F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Załącznik nr 4 do Wniosku o udzielenie poręczenia</w:t>
      </w:r>
    </w:p>
    <w:p w:rsidR="00102E1C" w:rsidRPr="003E4268" w:rsidRDefault="00102E1C" w:rsidP="00102E1C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</w:t>
      </w:r>
      <w:r>
        <w:rPr>
          <w:rFonts w:asciiTheme="minorHAnsi" w:hAnsiTheme="minorHAnsi" w:cs="Arial"/>
          <w:i/>
          <w:sz w:val="16"/>
          <w:szCs w:val="16"/>
        </w:rPr>
        <w:t xml:space="preserve">i do Krajowego Rejestru Długów Biura informacji Gospodarczej S.A. </w:t>
      </w:r>
      <w:r w:rsidRPr="00910236">
        <w:rPr>
          <w:rFonts w:asciiTheme="minorHAnsi" w:hAnsiTheme="minorHAnsi" w:cs="Arial"/>
          <w:i/>
          <w:sz w:val="16"/>
          <w:szCs w:val="16"/>
        </w:rPr>
        <w:t>o pozyskanie i ujawnienie informacji gospodarczych oraz danych gospodarczych z Bi</w:t>
      </w:r>
      <w:r>
        <w:rPr>
          <w:rFonts w:asciiTheme="minorHAnsi" w:hAnsiTheme="minorHAnsi" w:cs="Arial"/>
          <w:i/>
          <w:sz w:val="16"/>
          <w:szCs w:val="16"/>
        </w:rPr>
        <w:t xml:space="preserve">ura Informacji Kredytowej S.A., </w:t>
      </w:r>
      <w:r w:rsidRPr="00910236">
        <w:rPr>
          <w:rFonts w:asciiTheme="minorHAnsi" w:hAnsiTheme="minorHAnsi" w:cs="Arial"/>
          <w:i/>
          <w:sz w:val="16"/>
          <w:szCs w:val="16"/>
        </w:rPr>
        <w:t>Związku Banków Polskich</w:t>
      </w:r>
      <w:r>
        <w:rPr>
          <w:rFonts w:asciiTheme="minorHAnsi" w:hAnsiTheme="minorHAnsi" w:cs="Arial"/>
          <w:i/>
          <w:sz w:val="16"/>
          <w:szCs w:val="16"/>
        </w:rPr>
        <w:t xml:space="preserve"> i Krajowego Rejestru Długów Biura Informacji Gospodarczej S.A.</w:t>
      </w:r>
    </w:p>
    <w:tbl>
      <w:tblPr>
        <w:tblStyle w:val="Jasnasiatkaakcent3"/>
        <w:tblW w:w="9000" w:type="dxa"/>
        <w:tblInd w:w="108" w:type="dxa"/>
        <w:tblLook w:val="0620" w:firstRow="1" w:lastRow="0" w:firstColumn="0" w:lastColumn="0" w:noHBand="1" w:noVBand="1"/>
      </w:tblPr>
      <w:tblGrid>
        <w:gridCol w:w="1644"/>
        <w:gridCol w:w="1733"/>
        <w:gridCol w:w="1726"/>
        <w:gridCol w:w="1701"/>
        <w:gridCol w:w="426"/>
        <w:gridCol w:w="850"/>
        <w:gridCol w:w="920"/>
      </w:tblGrid>
      <w:tr w:rsidR="00102E1C" w:rsidRPr="00E86A4C" w:rsidTr="00102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  <w:gridSpan w:val="7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102E1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7356" w:type="dxa"/>
            <w:gridSpan w:val="6"/>
            <w:vAlign w:val="center"/>
          </w:tcPr>
          <w:p w:rsidR="00102E1C" w:rsidRPr="00E86A4C" w:rsidRDefault="00102E1C" w:rsidP="007760D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02E1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7356" w:type="dxa"/>
            <w:gridSpan w:val="6"/>
            <w:vAlign w:val="center"/>
          </w:tcPr>
          <w:p w:rsidR="00102E1C" w:rsidRPr="002D1E05" w:rsidRDefault="00102E1C" w:rsidP="002D1E0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E1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7356" w:type="dxa"/>
            <w:gridSpan w:val="6"/>
            <w:vAlign w:val="center"/>
          </w:tcPr>
          <w:p w:rsidR="00102E1C" w:rsidRPr="00E86A4C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AC0A8C" w:rsidRPr="00E86A4C" w:rsidTr="00102E1C">
        <w:trPr>
          <w:trHeight w:val="283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02E1C" w:rsidRPr="00E86A4C" w:rsidRDefault="00102E1C" w:rsidP="00AC0A8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102E1C" w:rsidRPr="00E86A4C" w:rsidRDefault="00102E1C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102E1C" w:rsidRPr="002D1E05" w:rsidRDefault="00102E1C" w:rsidP="00AC0A8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02E1C" w:rsidRPr="002D1E05" w:rsidRDefault="00102E1C" w:rsidP="00B5453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2D1E05">
              <w:rPr>
                <w:rFonts w:asciiTheme="minorHAnsi" w:eastAsiaTheme="minorEastAsia" w:hAnsiTheme="minorHAnsi"/>
                <w:sz w:val="18"/>
                <w:szCs w:val="18"/>
              </w:rPr>
              <w:t>PESEL</w:t>
            </w:r>
          </w:p>
        </w:tc>
        <w:tc>
          <w:tcPr>
            <w:tcW w:w="920" w:type="dxa"/>
            <w:vAlign w:val="center"/>
          </w:tcPr>
          <w:p w:rsidR="00102E1C" w:rsidRPr="002D1E05" w:rsidRDefault="00102E1C" w:rsidP="00AC0A8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E1C" w:rsidRPr="00E86A4C" w:rsidTr="00102E1C">
        <w:trPr>
          <w:trHeight w:val="283"/>
        </w:trPr>
        <w:tc>
          <w:tcPr>
            <w:tcW w:w="68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2E1C" w:rsidRPr="003E4268" w:rsidRDefault="00102E1C" w:rsidP="00B54532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1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02E1C" w:rsidRPr="00E86A4C" w:rsidRDefault="00102E1C" w:rsidP="00B54532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02E1C" w:rsidRPr="003E4268" w:rsidRDefault="00102E1C" w:rsidP="00102E1C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D94FFB" w:rsidRDefault="00D94FFB" w:rsidP="00D94FFB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Na podstawie art. </w:t>
      </w:r>
      <w:r>
        <w:rPr>
          <w:rFonts w:asciiTheme="minorHAnsi" w:hAnsiTheme="minorHAnsi" w:cs="Arial"/>
          <w:bCs/>
          <w:sz w:val="18"/>
          <w:szCs w:val="18"/>
        </w:rPr>
        <w:t>24</w:t>
      </w:r>
      <w:r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Dz.U. 2018 poz. 470 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>
        <w:rPr>
          <w:rFonts w:asciiTheme="minorHAnsi" w:hAnsiTheme="minorHAnsi" w:cs="Arial"/>
          <w:sz w:val="18"/>
          <w:szCs w:val="18"/>
        </w:rPr>
        <w:t>) oraz na podstawie art. 105 ust. 4a i 4a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  <w:lang w:eastAsia="en-US"/>
        </w:rPr>
        <w:t>(tj. Dz.U.</w:t>
      </w:r>
      <w:r>
        <w:t xml:space="preserve"> </w:t>
      </w:r>
      <w:r>
        <w:rPr>
          <w:rFonts w:ascii="Calibri" w:hAnsi="Calibri" w:cs="Arial"/>
          <w:sz w:val="18"/>
          <w:szCs w:val="18"/>
          <w:lang w:eastAsia="en-US"/>
        </w:rPr>
        <w:t xml:space="preserve">2018 poz. 2187 ze zm.) </w:t>
      </w:r>
      <w:r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693"/>
        <w:gridCol w:w="6896"/>
      </w:tblGrid>
      <w:tr w:rsidR="00102E1C" w:rsidRPr="00E86A4C" w:rsidTr="00102E1C">
        <w:trPr>
          <w:trHeight w:val="417"/>
        </w:trPr>
        <w:tc>
          <w:tcPr>
            <w:tcW w:w="41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02E1C" w:rsidRPr="001140BA" w:rsidRDefault="00102E1C" w:rsidP="00B54532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8589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102E1C" w:rsidRPr="00E86A4C" w:rsidRDefault="00102E1C" w:rsidP="00B54532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2E1C" w:rsidRPr="00E86A4C" w:rsidTr="00102E1C">
        <w:trPr>
          <w:trHeight w:val="75"/>
        </w:trPr>
        <w:tc>
          <w:tcPr>
            <w:tcW w:w="9000" w:type="dxa"/>
            <w:gridSpan w:val="3"/>
          </w:tcPr>
          <w:p w:rsidR="00102E1C" w:rsidRPr="00E86A4C" w:rsidRDefault="00102E1C" w:rsidP="00B5453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02E1C" w:rsidRPr="00E86A4C" w:rsidTr="00102E1C">
        <w:trPr>
          <w:trHeight w:val="553"/>
        </w:trPr>
        <w:tc>
          <w:tcPr>
            <w:tcW w:w="2104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02E1C" w:rsidRPr="00E86A4C" w:rsidRDefault="00102E1C" w:rsidP="00B54532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6896" w:type="dxa"/>
            <w:tcBorders>
              <w:left w:val="single" w:sz="4" w:space="0" w:color="9BBB59" w:themeColor="accent3"/>
            </w:tcBorders>
          </w:tcPr>
          <w:p w:rsidR="00102E1C" w:rsidRPr="00752A0C" w:rsidRDefault="00102E1C" w:rsidP="00B54532">
            <w:pPr>
              <w:pStyle w:val="Tekstpodstawowywcity"/>
              <w:spacing w:line="36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752A0C">
              <w:rPr>
                <w:rFonts w:asciiTheme="minorHAnsi" w:hAnsiTheme="minorHAnsi" w:cs="Arial"/>
                <w:sz w:val="18"/>
                <w:szCs w:val="18"/>
              </w:rPr>
              <w:t xml:space="preserve">Warmińsko-Mazurski Fundusz „Poręczenia Kredytowe” Sp. z o.o., 13-200 Działdowo, ul. Wolności 4 </w:t>
            </w:r>
          </w:p>
        </w:tc>
      </w:tr>
      <w:tr w:rsidR="00102E1C" w:rsidRPr="00E86A4C" w:rsidTr="00102E1C">
        <w:trPr>
          <w:trHeight w:val="60"/>
        </w:trPr>
        <w:tc>
          <w:tcPr>
            <w:tcW w:w="2104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02E1C" w:rsidRPr="001140BA" w:rsidRDefault="00102E1C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68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02E1C" w:rsidRPr="00574E53" w:rsidRDefault="00102E1C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4"/>
                <w:szCs w:val="14"/>
                <w:vertAlign w:val="superscript"/>
              </w:rPr>
            </w:pPr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 xml:space="preserve">(firma, adres przedsiębiorcy, który występuje o ujawnienie informacji do BIG </w:t>
            </w:r>
            <w:proofErr w:type="spellStart"/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>InfoMonitor</w:t>
            </w:r>
            <w:proofErr w:type="spellEnd"/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 xml:space="preserve"> S.A i do Krajowego Rejestru Długów</w:t>
            </w:r>
            <w:r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 xml:space="preserve"> Biura Informacji Gospodarczej S.A.</w:t>
            </w:r>
            <w:r w:rsidRPr="00574E53">
              <w:rPr>
                <w:rFonts w:asciiTheme="minorHAnsi" w:eastAsiaTheme="minorEastAsia" w:hAnsiTheme="minorHAnsi" w:cs="Arial"/>
                <w:i/>
                <w:sz w:val="14"/>
                <w:szCs w:val="14"/>
              </w:rPr>
              <w:t>)</w:t>
            </w:r>
          </w:p>
        </w:tc>
      </w:tr>
    </w:tbl>
    <w:p w:rsidR="00102E1C" w:rsidRPr="00752A0C" w:rsidRDefault="00102E1C" w:rsidP="00102E1C">
      <w:pPr>
        <w:suppressAutoHyphens/>
        <w:spacing w:before="120" w:after="120"/>
        <w:jc w:val="both"/>
        <w:rPr>
          <w:rFonts w:asciiTheme="minorHAnsi" w:hAnsiTheme="minorHAnsi" w:cs="Arial"/>
          <w:sz w:val="18"/>
          <w:szCs w:val="18"/>
        </w:rPr>
      </w:pPr>
      <w:r w:rsidRPr="00752A0C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52A0C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52A0C">
        <w:rPr>
          <w:rFonts w:asciiTheme="minorHAnsi" w:hAnsiTheme="minorHAnsi" w:cs="Arial"/>
          <w:sz w:val="18"/>
          <w:szCs w:val="18"/>
        </w:rPr>
        <w:t xml:space="preserve"> S.A.</w:t>
      </w:r>
      <w:r w:rsidRPr="00752A0C">
        <w:rPr>
          <w:rFonts w:ascii="Calibri" w:hAnsi="Calibri" w:cs="Arial"/>
          <w:sz w:val="18"/>
          <w:szCs w:val="18"/>
        </w:rPr>
        <w:t xml:space="preserve"> z siedzibą w Warszawie przy ul. </w:t>
      </w:r>
      <w:r w:rsidR="00DA69C9">
        <w:rPr>
          <w:rFonts w:ascii="Calibri" w:hAnsi="Calibri"/>
          <w:sz w:val="18"/>
          <w:szCs w:val="18"/>
        </w:rPr>
        <w:t xml:space="preserve">Zygmunta Modzelewskiego </w:t>
      </w:r>
      <w:r w:rsidRPr="00752A0C">
        <w:rPr>
          <w:rFonts w:ascii="Calibri" w:hAnsi="Calibri" w:cs="Arial"/>
          <w:sz w:val="18"/>
          <w:szCs w:val="18"/>
        </w:rPr>
        <w:t xml:space="preserve">77 (BIG </w:t>
      </w:r>
      <w:proofErr w:type="spellStart"/>
      <w:r w:rsidRPr="00752A0C">
        <w:rPr>
          <w:rFonts w:ascii="Calibri" w:hAnsi="Calibri" w:cs="Arial"/>
          <w:sz w:val="18"/>
          <w:szCs w:val="18"/>
        </w:rPr>
        <w:t>InfoMonitor</w:t>
      </w:r>
      <w:proofErr w:type="spellEnd"/>
      <w:r w:rsidRPr="00752A0C">
        <w:rPr>
          <w:rFonts w:ascii="Calibri" w:hAnsi="Calibri" w:cs="Arial"/>
          <w:sz w:val="18"/>
          <w:szCs w:val="18"/>
        </w:rPr>
        <w:t xml:space="preserve">) i </w:t>
      </w:r>
      <w:r>
        <w:rPr>
          <w:rFonts w:ascii="Calibri" w:hAnsi="Calibri" w:cs="Arial"/>
          <w:sz w:val="18"/>
          <w:szCs w:val="18"/>
        </w:rPr>
        <w:t>z</w:t>
      </w:r>
      <w:r w:rsidRPr="00752A0C">
        <w:rPr>
          <w:rFonts w:ascii="Calibri" w:hAnsi="Calibri" w:cs="Arial"/>
          <w:sz w:val="18"/>
          <w:szCs w:val="18"/>
        </w:rPr>
        <w:t xml:space="preserve"> Krajowego Rejestru Długów Biura Informacji Gospodarczej S.A. z siedzibą we Wrocławiu przy ul. Danuty </w:t>
      </w:r>
      <w:proofErr w:type="spellStart"/>
      <w:r w:rsidRPr="00752A0C">
        <w:rPr>
          <w:rFonts w:ascii="Calibri" w:hAnsi="Calibri" w:cs="Arial"/>
          <w:sz w:val="18"/>
          <w:szCs w:val="18"/>
        </w:rPr>
        <w:t>Siedzikówny</w:t>
      </w:r>
      <w:proofErr w:type="spellEnd"/>
      <w:r w:rsidRPr="00752A0C">
        <w:rPr>
          <w:rFonts w:ascii="Calibri" w:hAnsi="Calibri" w:cs="Arial"/>
          <w:sz w:val="18"/>
          <w:szCs w:val="18"/>
        </w:rPr>
        <w:t xml:space="preserve"> 12 („Krajowy Rejestr Długów”)</w:t>
      </w:r>
      <w:r>
        <w:rPr>
          <w:rFonts w:ascii="Calibri" w:hAnsi="Calibri" w:cs="Arial"/>
          <w:sz w:val="18"/>
          <w:szCs w:val="18"/>
        </w:rPr>
        <w:t xml:space="preserve"> </w:t>
      </w:r>
      <w:r w:rsidRPr="00752A0C">
        <w:rPr>
          <w:rFonts w:asciiTheme="minorHAnsi" w:hAnsiTheme="minorHAnsi" w:cs="Arial"/>
          <w:sz w:val="18"/>
          <w:szCs w:val="18"/>
        </w:rPr>
        <w:t xml:space="preserve">dotyczących mnie informacji gospodarczych oraz do pozyskania za pośrednictwem BIG </w:t>
      </w:r>
      <w:proofErr w:type="spellStart"/>
      <w:r w:rsidRPr="00752A0C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52A0C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102E1C" w:rsidRDefault="00102E1C" w:rsidP="00102E1C">
      <w:pPr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02E1C" w:rsidTr="00B54532">
        <w:trPr>
          <w:trHeight w:val="377"/>
        </w:trPr>
        <w:tc>
          <w:tcPr>
            <w:tcW w:w="4533" w:type="dxa"/>
          </w:tcPr>
          <w:p w:rsidR="00102E1C" w:rsidRDefault="00102E1C" w:rsidP="00B54532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02E1C" w:rsidRDefault="00102E1C" w:rsidP="00B54532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02E1C" w:rsidRDefault="00102E1C" w:rsidP="00B54532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02E1C" w:rsidRPr="002B4C06" w:rsidRDefault="00102E1C" w:rsidP="00102E1C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102E1C" w:rsidRPr="001A05AC" w:rsidRDefault="00102E1C" w:rsidP="00102E1C">
      <w:pPr>
        <w:suppressAutoHyphens/>
        <w:spacing w:before="120" w:after="120"/>
        <w:ind w:left="-142" w:firstLine="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108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653"/>
        <w:gridCol w:w="189"/>
        <w:gridCol w:w="993"/>
        <w:gridCol w:w="1275"/>
        <w:gridCol w:w="142"/>
        <w:gridCol w:w="1134"/>
        <w:gridCol w:w="1487"/>
      </w:tblGrid>
      <w:tr w:rsidR="00102E1C" w:rsidRPr="00D21756" w:rsidTr="00102E1C">
        <w:trPr>
          <w:trHeight w:val="809"/>
        </w:trPr>
        <w:tc>
          <w:tcPr>
            <w:tcW w:w="2235" w:type="dxa"/>
            <w:gridSpan w:val="2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653" w:type="dxa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>Warmińsko-Mazurski Fundusz „Poręczenia Kredytowe”</w:t>
            </w:r>
          </w:p>
          <w:p w:rsidR="00102E1C" w:rsidRPr="000F644D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 xml:space="preserve"> Sp. z o.o.</w:t>
            </w:r>
          </w:p>
          <w:p w:rsidR="00102E1C" w:rsidRPr="000F644D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0"/>
                <w:szCs w:val="10"/>
                <w:lang w:eastAsia="en-US"/>
              </w:rPr>
            </w:pPr>
            <w:r w:rsidRPr="000F644D">
              <w:rPr>
                <w:rFonts w:asciiTheme="minorHAnsi" w:eastAsia="Calibri" w:hAnsiTheme="minorHAnsi"/>
                <w:i/>
                <w:sz w:val="10"/>
                <w:szCs w:val="10"/>
                <w:lang w:eastAsia="en-US"/>
              </w:rPr>
              <w:t>(dane podmiotu pytającego)</w:t>
            </w:r>
          </w:p>
        </w:tc>
        <w:tc>
          <w:tcPr>
            <w:tcW w:w="1182" w:type="dxa"/>
            <w:gridSpan w:val="2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5" w:type="dxa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gridSpan w:val="2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  <w:tc>
          <w:tcPr>
            <w:tcW w:w="1487" w:type="dxa"/>
          </w:tcPr>
          <w:p w:rsidR="00102E1C" w:rsidRPr="00FE7DE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E7DE6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Krajowy Rejestr Długów Biuro Informacji Gospodarczej S.A.</w:t>
            </w:r>
          </w:p>
        </w:tc>
      </w:tr>
      <w:tr w:rsidR="00102E1C" w:rsidRPr="00D21756" w:rsidTr="00102E1C">
        <w:tc>
          <w:tcPr>
            <w:tcW w:w="2235" w:type="dxa"/>
            <w:gridSpan w:val="2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653" w:type="dxa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02E1C" w:rsidRPr="00752A0C" w:rsidRDefault="00955362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koordynator</w:t>
            </w:r>
            <w:r w:rsidR="00102E1C" w:rsidRPr="00752A0C"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@poreczenia-kredytowe.info</w:t>
            </w:r>
          </w:p>
        </w:tc>
        <w:tc>
          <w:tcPr>
            <w:tcW w:w="1182" w:type="dxa"/>
            <w:gridSpan w:val="2"/>
            <w:vAlign w:val="center"/>
          </w:tcPr>
          <w:p w:rsidR="00102E1C" w:rsidRPr="00D21756" w:rsidRDefault="00D94FFB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102E1C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5" w:type="dxa"/>
            <w:vAlign w:val="center"/>
          </w:tcPr>
          <w:p w:rsidR="00102E1C" w:rsidRDefault="00D94FFB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102E1C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102E1C" w:rsidRPr="00D21756" w:rsidRDefault="00D94FFB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102E1C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  <w:tc>
          <w:tcPr>
            <w:tcW w:w="1487" w:type="dxa"/>
          </w:tcPr>
          <w:p w:rsidR="00102E1C" w:rsidRPr="000550BA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7"/>
                <w:szCs w:val="17"/>
              </w:rPr>
            </w:pPr>
            <w:r w:rsidRPr="000550BA">
              <w:rPr>
                <w:rFonts w:ascii="Calibri" w:hAnsi="Calibri" w:cs="Arial"/>
                <w:sz w:val="17"/>
                <w:szCs w:val="17"/>
              </w:rPr>
              <w:t xml:space="preserve">Wrocław, ul. Danuty </w:t>
            </w:r>
            <w:proofErr w:type="spellStart"/>
            <w:r w:rsidRPr="000550BA">
              <w:rPr>
                <w:rFonts w:ascii="Calibri" w:hAnsi="Calibri" w:cs="Arial"/>
                <w:sz w:val="17"/>
                <w:szCs w:val="17"/>
              </w:rPr>
              <w:t>Siedzikówny</w:t>
            </w:r>
            <w:proofErr w:type="spellEnd"/>
            <w:r w:rsidRPr="000550BA">
              <w:rPr>
                <w:rFonts w:ascii="Calibri" w:hAnsi="Calibri" w:cs="Arial"/>
                <w:sz w:val="17"/>
                <w:szCs w:val="17"/>
              </w:rPr>
              <w:t xml:space="preserve"> 12</w:t>
            </w:r>
          </w:p>
        </w:tc>
      </w:tr>
      <w:tr w:rsidR="00102E1C" w:rsidRPr="00D21756" w:rsidTr="00102E1C">
        <w:tc>
          <w:tcPr>
            <w:tcW w:w="2235" w:type="dxa"/>
            <w:gridSpan w:val="2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653" w:type="dxa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02E1C" w:rsidRPr="00955362" w:rsidRDefault="00955362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</w:pPr>
            <w:r w:rsidRPr="00955362"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iod@poreczenia-kredytowe.info</w:t>
            </w:r>
          </w:p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182" w:type="dxa"/>
            <w:gridSpan w:val="2"/>
            <w:vAlign w:val="center"/>
          </w:tcPr>
          <w:p w:rsidR="00102E1C" w:rsidRPr="00D21756" w:rsidRDefault="00D94FFB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02E1C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5" w:type="dxa"/>
            <w:vAlign w:val="center"/>
          </w:tcPr>
          <w:p w:rsidR="00102E1C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276" w:type="dxa"/>
            <w:gridSpan w:val="2"/>
            <w:vAlign w:val="center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  <w:tc>
          <w:tcPr>
            <w:tcW w:w="1487" w:type="dxa"/>
          </w:tcPr>
          <w:p w:rsidR="00B64A27" w:rsidRDefault="00B64A27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:rsidR="00B64A27" w:rsidRDefault="00B64A27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:rsidR="00102E1C" w:rsidRPr="003E4268" w:rsidRDefault="00B64A27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0550BA">
              <w:rPr>
                <w:rFonts w:ascii="Calibri" w:hAnsi="Calibri" w:cs="Arial"/>
                <w:sz w:val="17"/>
                <w:szCs w:val="17"/>
              </w:rPr>
              <w:t xml:space="preserve">Wrocław, ul. Danuty </w:t>
            </w:r>
            <w:proofErr w:type="spellStart"/>
            <w:r w:rsidRPr="000550BA">
              <w:rPr>
                <w:rFonts w:ascii="Calibri" w:hAnsi="Calibri" w:cs="Arial"/>
                <w:sz w:val="17"/>
                <w:szCs w:val="17"/>
              </w:rPr>
              <w:t>Siedzikówny</w:t>
            </w:r>
            <w:proofErr w:type="spellEnd"/>
            <w:r w:rsidRPr="000550BA">
              <w:rPr>
                <w:rFonts w:ascii="Calibri" w:hAnsi="Calibri" w:cs="Arial"/>
                <w:sz w:val="17"/>
                <w:szCs w:val="17"/>
              </w:rPr>
              <w:t xml:space="preserve"> 12</w:t>
            </w:r>
          </w:p>
        </w:tc>
      </w:tr>
      <w:tr w:rsidR="00102E1C" w:rsidRPr="00D21756" w:rsidTr="00102E1C">
        <w:tc>
          <w:tcPr>
            <w:tcW w:w="7621" w:type="dxa"/>
            <w:gridSpan w:val="8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  <w:tc>
          <w:tcPr>
            <w:tcW w:w="1487" w:type="dxa"/>
          </w:tcPr>
          <w:p w:rsidR="00102E1C" w:rsidRPr="003E4268" w:rsidRDefault="00102E1C" w:rsidP="00B54532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102E1C" w:rsidRPr="00D21756" w:rsidTr="00102E1C">
        <w:tc>
          <w:tcPr>
            <w:tcW w:w="1668" w:type="dxa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409" w:type="dxa"/>
            <w:gridSpan w:val="3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410" w:type="dxa"/>
            <w:gridSpan w:val="3"/>
          </w:tcPr>
          <w:p w:rsidR="00102E1C" w:rsidRPr="00D21756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Krajowy Rejestr Długów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Biuro Informacji Gospodarczej S.A. i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21" w:type="dxa"/>
            <w:gridSpan w:val="2"/>
          </w:tcPr>
          <w:p w:rsidR="00102E1C" w:rsidRPr="000F644D" w:rsidRDefault="00102E1C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0F644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02E1C" w:rsidRPr="00D21756" w:rsidTr="00102E1C">
        <w:trPr>
          <w:trHeight w:val="2305"/>
        </w:trPr>
        <w:tc>
          <w:tcPr>
            <w:tcW w:w="9108" w:type="dxa"/>
            <w:gridSpan w:val="9"/>
          </w:tcPr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102E1C" w:rsidRPr="00D21756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02E1C" w:rsidRPr="003E4268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02E1C" w:rsidRPr="003E4268" w:rsidRDefault="00102E1C" w:rsidP="00102E1C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02E1C" w:rsidRPr="00D21756" w:rsidRDefault="00102E1C" w:rsidP="00B54532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D11B30" w:rsidRDefault="00D11B30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AB3DF6" w:rsidRDefault="00AB3DF6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804F6D" w:rsidRDefault="00804F6D"/>
    <w:p w:rsidR="00EB674F" w:rsidRDefault="00EB674F" w:rsidP="00EB674F"/>
    <w:sectPr w:rsidR="00EB674F" w:rsidSect="00EF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1F0"/>
    <w:multiLevelType w:val="hybridMultilevel"/>
    <w:tmpl w:val="111E3392"/>
    <w:lvl w:ilvl="0" w:tplc="DE68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FB9"/>
    <w:multiLevelType w:val="hybridMultilevel"/>
    <w:tmpl w:val="BAF60A26"/>
    <w:lvl w:ilvl="0" w:tplc="CA50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26A9"/>
    <w:multiLevelType w:val="hybridMultilevel"/>
    <w:tmpl w:val="AF667170"/>
    <w:lvl w:ilvl="0" w:tplc="CDD8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A0F"/>
    <w:rsid w:val="000011E1"/>
    <w:rsid w:val="00024B71"/>
    <w:rsid w:val="00085C5B"/>
    <w:rsid w:val="00095A0F"/>
    <w:rsid w:val="00102E1C"/>
    <w:rsid w:val="00262B7F"/>
    <w:rsid w:val="00277A22"/>
    <w:rsid w:val="002D1E05"/>
    <w:rsid w:val="003631ED"/>
    <w:rsid w:val="003A7D03"/>
    <w:rsid w:val="005551ED"/>
    <w:rsid w:val="0058157C"/>
    <w:rsid w:val="005E0DE9"/>
    <w:rsid w:val="00643F72"/>
    <w:rsid w:val="006869CD"/>
    <w:rsid w:val="007760D5"/>
    <w:rsid w:val="00804F6D"/>
    <w:rsid w:val="0084319B"/>
    <w:rsid w:val="0084552D"/>
    <w:rsid w:val="00955362"/>
    <w:rsid w:val="00AB3DF6"/>
    <w:rsid w:val="00AC0A8C"/>
    <w:rsid w:val="00B62C39"/>
    <w:rsid w:val="00B64A27"/>
    <w:rsid w:val="00CE08AE"/>
    <w:rsid w:val="00D05F11"/>
    <w:rsid w:val="00D11B30"/>
    <w:rsid w:val="00D94FFB"/>
    <w:rsid w:val="00DA69C9"/>
    <w:rsid w:val="00EB674F"/>
    <w:rsid w:val="00EF2530"/>
    <w:rsid w:val="00F2695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B88A-B1CF-4915-B5E0-0B0382E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02E1C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0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0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2E1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2E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hyperlink" Target="mailto:info@bi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WMFPK</dc:creator>
  <cp:lastModifiedBy>Katarzyna Falk</cp:lastModifiedBy>
  <cp:revision>6</cp:revision>
  <dcterms:created xsi:type="dcterms:W3CDTF">2019-02-25T19:17:00Z</dcterms:created>
  <dcterms:modified xsi:type="dcterms:W3CDTF">2019-03-07T21:52:00Z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